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724"/>
        <w:gridCol w:w="6"/>
      </w:tblGrid>
      <w:tr w:rsidR="00EA0E7B" w:rsidRPr="00EA0E7B" w:rsidTr="00EA0E7B">
        <w:trPr>
          <w:tblCellSpacing w:w="0" w:type="dxa"/>
        </w:trPr>
        <w:tc>
          <w:tcPr>
            <w:tcW w:w="0" w:type="auto"/>
            <w:gridSpan w:val="2"/>
            <w:tcMar>
              <w:top w:w="75" w:type="dxa"/>
              <w:left w:w="300" w:type="dxa"/>
              <w:bottom w:w="0" w:type="dxa"/>
              <w:right w:w="75" w:type="dxa"/>
            </w:tcMar>
            <w:vAlign w:val="center"/>
            <w:hideMark/>
          </w:tcPr>
          <w:p w:rsidR="00EA0E7B" w:rsidRDefault="00EA0E7B" w:rsidP="00EA0E7B">
            <w:pPr>
              <w:spacing w:before="30" w:after="30" w:line="240" w:lineRule="auto"/>
              <w:ind w:right="60"/>
              <w:outlineLvl w:val="1"/>
              <w:rPr>
                <w:rFonts w:ascii="Arial" w:eastAsia="Times New Roman" w:hAnsi="Arial" w:cs="Arial"/>
                <w:b/>
                <w:bCs/>
                <w:color w:val="AC8AC4"/>
                <w:kern w:val="36"/>
                <w:sz w:val="32"/>
                <w:szCs w:val="32"/>
                <w:lang w:eastAsia="ru-RU"/>
              </w:rPr>
            </w:pPr>
          </w:p>
          <w:p w:rsidR="00EA0E7B" w:rsidRPr="00EA0E7B" w:rsidRDefault="00EA0E7B" w:rsidP="00EA0E7B">
            <w:pPr>
              <w:spacing w:before="30" w:after="30" w:line="240" w:lineRule="auto"/>
              <w:ind w:left="60" w:right="60"/>
              <w:outlineLvl w:val="1"/>
              <w:rPr>
                <w:rFonts w:ascii="Arial" w:eastAsia="Times New Roman" w:hAnsi="Arial" w:cs="Arial"/>
                <w:b/>
                <w:bCs/>
                <w:color w:val="AC8AC4"/>
                <w:kern w:val="36"/>
                <w:sz w:val="32"/>
                <w:szCs w:val="32"/>
                <w:lang w:eastAsia="ru-RU"/>
              </w:rPr>
            </w:pPr>
            <w:r>
              <w:rPr>
                <w:rFonts w:ascii="Arial" w:eastAsia="Times New Roman" w:hAnsi="Arial" w:cs="Arial"/>
                <w:b/>
                <w:bCs/>
                <w:color w:val="AC8AC4"/>
                <w:kern w:val="36"/>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81.25pt">
                  <v:imagedata r:id="rId4" o:title="p130_infograph4"/>
                </v:shape>
              </w:pict>
            </w:r>
          </w:p>
        </w:tc>
      </w:tr>
      <w:tr w:rsidR="00EA0E7B" w:rsidRPr="00EA0E7B" w:rsidTr="00EA0E7B">
        <w:trPr>
          <w:trHeight w:val="31680"/>
          <w:tblCellSpacing w:w="0" w:type="dxa"/>
        </w:trPr>
        <w:tc>
          <w:tcPr>
            <w:tcW w:w="12795" w:type="dxa"/>
            <w:tcMar>
              <w:top w:w="0" w:type="dxa"/>
              <w:left w:w="300" w:type="dxa"/>
              <w:bottom w:w="0" w:type="dxa"/>
              <w:right w:w="150" w:type="dxa"/>
            </w:tcMar>
            <w:hideMark/>
          </w:tcPr>
          <w:p w:rsidR="00EA0E7B" w:rsidRDefault="00EA0E7B" w:rsidP="00EA0E7B">
            <w:pPr>
              <w:spacing w:after="150" w:line="240" w:lineRule="auto"/>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lastRenderedPageBreak/>
              <w:t>ОСНОВНЫЕ ПРАВИЛА ПОВЕДЕНИЯ И ПРАВИЛА ОКАЗАНИЯ МЕДИЦИНСКОЙПОМОЩИ ПОСТРАДАВШИМ</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Всем известно, что лучший отдых - это отдых у воды. Это спорт, плавание, рыбалка, игры в воде, катание на лодках, </w:t>
            </w:r>
            <w:proofErr w:type="spellStart"/>
            <w:r w:rsidRPr="00EA0E7B">
              <w:rPr>
                <w:rFonts w:ascii="Times New Roman" w:eastAsia="Times New Roman" w:hAnsi="Times New Roman" w:cs="Times New Roman"/>
                <w:color w:val="404040"/>
                <w:sz w:val="28"/>
                <w:szCs w:val="28"/>
                <w:lang w:eastAsia="ru-RU"/>
              </w:rPr>
              <w:t>гидроциклах</w:t>
            </w:r>
            <w:proofErr w:type="spellEnd"/>
            <w:r w:rsidRPr="00EA0E7B">
              <w:rPr>
                <w:rFonts w:ascii="Times New Roman" w:eastAsia="Times New Roman" w:hAnsi="Times New Roman" w:cs="Times New Roman"/>
                <w:color w:val="404040"/>
                <w:sz w:val="28"/>
                <w:szCs w:val="28"/>
                <w:lang w:eastAsia="ru-RU"/>
              </w:rPr>
              <w:t xml:space="preserve">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EA0E7B" w:rsidRPr="00EA0E7B" w:rsidRDefault="00EA0E7B" w:rsidP="00EA0E7B">
            <w:pPr>
              <w:shd w:val="clear" w:color="auto" w:fill="55BFBB"/>
              <w:spacing w:before="30" w:after="30" w:line="240" w:lineRule="auto"/>
              <w:ind w:left="30" w:right="30"/>
              <w:outlineLvl w:val="3"/>
              <w:rPr>
                <w:rFonts w:ascii="Times New Roman" w:eastAsia="Times New Roman" w:hAnsi="Times New Roman" w:cs="Times New Roman"/>
                <w:b/>
                <w:bCs/>
                <w:color w:val="FFFFFF"/>
                <w:sz w:val="28"/>
                <w:szCs w:val="28"/>
                <w:lang w:eastAsia="ru-RU"/>
              </w:rPr>
            </w:pPr>
            <w:r w:rsidRPr="00EA0E7B">
              <w:rPr>
                <w:rFonts w:ascii="Times New Roman" w:eastAsia="Times New Roman" w:hAnsi="Times New Roman" w:cs="Times New Roman"/>
                <w:b/>
                <w:bCs/>
                <w:color w:val="FFFFFF"/>
                <w:sz w:val="28"/>
                <w:szCs w:val="28"/>
                <w:lang w:eastAsia="ru-RU"/>
              </w:rPr>
              <w:t>ПРАВИЛА ПОВЕДЕНИЯ НА ВОДЕ</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1. 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proofErr w:type="gramStart"/>
            <w:r w:rsidRPr="00EA0E7B">
              <w:rPr>
                <w:rFonts w:ascii="Times New Roman" w:eastAsia="Times New Roman" w:hAnsi="Times New Roman" w:cs="Times New Roman"/>
                <w:color w:val="404040"/>
                <w:sz w:val="28"/>
                <w:szCs w:val="28"/>
                <w:lang w:eastAsia="ru-RU"/>
              </w:rPr>
              <w:t>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w:t>
            </w:r>
            <w:proofErr w:type="gramEnd"/>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2. Не купайтесь в состоянии алкогольного опьянения. Это основная причина гибели людей на воде.</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3. </w:t>
            </w:r>
            <w:proofErr w:type="gramStart"/>
            <w:r w:rsidRPr="00EA0E7B">
              <w:rPr>
                <w:rFonts w:ascii="Times New Roman" w:eastAsia="Times New Roman" w:hAnsi="Times New Roman" w:cs="Times New Roman"/>
                <w:color w:val="404040"/>
                <w:sz w:val="28"/>
                <w:szCs w:val="28"/>
                <w:lang w:eastAsia="ru-RU"/>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w:t>
            </w:r>
            <w:proofErr w:type="gramEnd"/>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4.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EA0E7B">
              <w:rPr>
                <w:rFonts w:ascii="Times New Roman" w:eastAsia="Times New Roman" w:hAnsi="Times New Roman" w:cs="Times New Roman"/>
                <w:color w:val="404040"/>
                <w:sz w:val="28"/>
                <w:szCs w:val="28"/>
                <w:lang w:eastAsia="ru-RU"/>
              </w:rPr>
              <w:t>находящихся</w:t>
            </w:r>
            <w:proofErr w:type="gramEnd"/>
            <w:r w:rsidRPr="00EA0E7B">
              <w:rPr>
                <w:rFonts w:ascii="Times New Roman" w:eastAsia="Times New Roman" w:hAnsi="Times New Roman" w:cs="Times New Roman"/>
                <w:color w:val="404040"/>
                <w:sz w:val="28"/>
                <w:szCs w:val="28"/>
                <w:lang w:eastAsia="ru-RU"/>
              </w:rPr>
              <w:t xml:space="preserve"> в лодке может не уметь плавать.</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5. Не пользуйтесь надувными матрацы, камерами, досками особенно при неумении плавать. Даже слабый ветер способен унести их далеко от берега.</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6. Если не умеешь плавать, заходи в воду только по пояс.</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8. Не допускайте шалостей на воде, связанных с нырянием и захватом </w:t>
            </w:r>
            <w:r w:rsidRPr="00EA0E7B">
              <w:rPr>
                <w:rFonts w:ascii="Times New Roman" w:eastAsia="Times New Roman" w:hAnsi="Times New Roman" w:cs="Times New Roman"/>
                <w:color w:val="404040"/>
                <w:sz w:val="28"/>
                <w:szCs w:val="28"/>
                <w:lang w:eastAsia="ru-RU"/>
              </w:rPr>
              <w:lastRenderedPageBreak/>
              <w:t>купающихся, не балуйтесь на воде, не пугайте других.</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9. Не подавайте ложных сигналов бедствия.</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Pr="00EA0E7B">
              <w:rPr>
                <w:rFonts w:ascii="Times New Roman" w:eastAsia="Times New Roman" w:hAnsi="Times New Roman" w:cs="Times New Roman"/>
                <w:color w:val="404040"/>
                <w:sz w:val="28"/>
                <w:szCs w:val="28"/>
                <w:lang w:eastAsia="ru-RU"/>
              </w:rPr>
              <w:t>°С</w:t>
            </w:r>
            <w:proofErr w:type="gramEnd"/>
            <w:r w:rsidRPr="00EA0E7B">
              <w:rPr>
                <w:rFonts w:ascii="Times New Roman" w:eastAsia="Times New Roman" w:hAnsi="Times New Roman" w:cs="Times New Roman"/>
                <w:color w:val="404040"/>
                <w:sz w:val="28"/>
                <w:szCs w:val="28"/>
                <w:lang w:eastAsia="ru-RU"/>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EA0E7B" w:rsidRPr="00EA0E7B" w:rsidRDefault="00EA0E7B" w:rsidP="00EA0E7B">
            <w:pPr>
              <w:shd w:val="clear" w:color="auto" w:fill="55BFBB"/>
              <w:spacing w:before="30" w:after="30" w:line="240" w:lineRule="auto"/>
              <w:ind w:left="30" w:right="30"/>
              <w:outlineLvl w:val="3"/>
              <w:rPr>
                <w:rFonts w:ascii="Times New Roman" w:eastAsia="Times New Roman" w:hAnsi="Times New Roman" w:cs="Times New Roman"/>
                <w:b/>
                <w:bCs/>
                <w:color w:val="FFFFFF"/>
                <w:sz w:val="28"/>
                <w:szCs w:val="28"/>
                <w:lang w:eastAsia="ru-RU"/>
              </w:rPr>
            </w:pPr>
            <w:r w:rsidRPr="00EA0E7B">
              <w:rPr>
                <w:rFonts w:ascii="Times New Roman" w:eastAsia="Times New Roman" w:hAnsi="Times New Roman" w:cs="Times New Roman"/>
                <w:b/>
                <w:bCs/>
                <w:color w:val="FFFFFF"/>
                <w:sz w:val="28"/>
                <w:szCs w:val="28"/>
                <w:lang w:eastAsia="ru-RU"/>
              </w:rPr>
              <w:t>САМОСПАСАНИЕ</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1. 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3. Попав в водоворот, набери </w:t>
            </w:r>
            <w:proofErr w:type="gramStart"/>
            <w:r w:rsidRPr="00EA0E7B">
              <w:rPr>
                <w:rFonts w:ascii="Times New Roman" w:eastAsia="Times New Roman" w:hAnsi="Times New Roman" w:cs="Times New Roman"/>
                <w:color w:val="404040"/>
                <w:sz w:val="28"/>
                <w:szCs w:val="28"/>
                <w:lang w:eastAsia="ru-RU"/>
              </w:rPr>
              <w:t>побольше</w:t>
            </w:r>
            <w:proofErr w:type="gramEnd"/>
            <w:r w:rsidRPr="00EA0E7B">
              <w:rPr>
                <w:rFonts w:ascii="Times New Roman" w:eastAsia="Times New Roman" w:hAnsi="Times New Roman" w:cs="Times New Roman"/>
                <w:color w:val="404040"/>
                <w:sz w:val="28"/>
                <w:szCs w:val="28"/>
                <w:lang w:eastAsia="ru-RU"/>
              </w:rPr>
              <w:t xml:space="preserve"> воздуха в легкие. Погрузись в воду и сделай сильный рывок в сторону по течению, всплывай на поверхность.</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4. 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5. Попав в сильное течение, не теряйся, не плыви против потока. Плыви по течению, постепенно смещаясь к берегу. Основное при </w:t>
            </w:r>
            <w:proofErr w:type="spellStart"/>
            <w:r w:rsidRPr="00EA0E7B">
              <w:rPr>
                <w:rFonts w:ascii="Times New Roman" w:eastAsia="Times New Roman" w:hAnsi="Times New Roman" w:cs="Times New Roman"/>
                <w:color w:val="404040"/>
                <w:sz w:val="28"/>
                <w:szCs w:val="28"/>
                <w:lang w:eastAsia="ru-RU"/>
              </w:rPr>
              <w:t>самоспасании</w:t>
            </w:r>
            <w:proofErr w:type="spellEnd"/>
            <w:r w:rsidRPr="00EA0E7B">
              <w:rPr>
                <w:rFonts w:ascii="Times New Roman" w:eastAsia="Times New Roman" w:hAnsi="Times New Roman" w:cs="Times New Roman"/>
                <w:color w:val="404040"/>
                <w:sz w:val="28"/>
                <w:szCs w:val="28"/>
                <w:lang w:eastAsia="ru-RU"/>
              </w:rPr>
              <w:t xml:space="preserve"> – не впасть в панику, владеть собой, спокойно предпринимать все необходимые меры для выхода из создавшегося положения.</w:t>
            </w:r>
          </w:p>
          <w:p w:rsidR="00EA0E7B" w:rsidRPr="00EA0E7B" w:rsidRDefault="00EA0E7B" w:rsidP="00EA0E7B">
            <w:pPr>
              <w:shd w:val="clear" w:color="auto" w:fill="55BFBB"/>
              <w:spacing w:before="30" w:after="30" w:line="240" w:lineRule="auto"/>
              <w:ind w:left="30" w:right="30"/>
              <w:outlineLvl w:val="3"/>
              <w:rPr>
                <w:rFonts w:ascii="Times New Roman" w:eastAsia="Times New Roman" w:hAnsi="Times New Roman" w:cs="Times New Roman"/>
                <w:b/>
                <w:bCs/>
                <w:color w:val="FFFFFF"/>
                <w:sz w:val="28"/>
                <w:szCs w:val="28"/>
                <w:lang w:eastAsia="ru-RU"/>
              </w:rPr>
            </w:pPr>
            <w:r w:rsidRPr="00EA0E7B">
              <w:rPr>
                <w:rFonts w:ascii="Times New Roman" w:eastAsia="Times New Roman" w:hAnsi="Times New Roman" w:cs="Times New Roman"/>
                <w:b/>
                <w:bCs/>
                <w:color w:val="FFFFFF"/>
                <w:sz w:val="28"/>
                <w:szCs w:val="28"/>
                <w:lang w:eastAsia="ru-RU"/>
              </w:rPr>
              <w:t>ПОМОЩЬ УТОПАЮЩЕМУ</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noProof/>
                <w:color w:val="404040"/>
                <w:sz w:val="28"/>
                <w:szCs w:val="28"/>
                <w:lang w:eastAsia="ru-RU"/>
              </w:rPr>
              <w:drawing>
                <wp:inline distT="0" distB="0" distL="0" distR="0">
                  <wp:extent cx="2581275" cy="1771650"/>
                  <wp:effectExtent l="19050" t="0" r="9525" b="0"/>
                  <wp:docPr id="1" name="Рисунок 1" descr="https://sh1aksay.edusite.ru/images/images3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1aksay.edusite.ru/images/images33_1.jpeg"/>
                          <pic:cNvPicPr>
                            <a:picLocks noChangeAspect="1" noChangeArrowheads="1"/>
                          </pic:cNvPicPr>
                        </pic:nvPicPr>
                        <pic:blipFill>
                          <a:blip r:embed="rId5" cstate="print"/>
                          <a:srcRect/>
                          <a:stretch>
                            <a:fillRect/>
                          </a:stretch>
                        </pic:blipFill>
                        <pic:spPr bwMode="auto">
                          <a:xfrm>
                            <a:off x="0" y="0"/>
                            <a:ext cx="2581275" cy="1771650"/>
                          </a:xfrm>
                          <a:prstGeom prst="rect">
                            <a:avLst/>
                          </a:prstGeom>
                          <a:noFill/>
                          <a:ln w="9525">
                            <a:noFill/>
                            <a:miter lim="800000"/>
                            <a:headEnd/>
                            <a:tailEnd/>
                          </a:ln>
                        </pic:spPr>
                      </pic:pic>
                    </a:graphicData>
                  </a:graphic>
                </wp:inline>
              </w:drawing>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lastRenderedPageBreak/>
              <w:t xml:space="preserve">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 01 и 637-22-22. 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Pr="00EA0E7B">
              <w:rPr>
                <w:rFonts w:ascii="Times New Roman" w:eastAsia="Times New Roman" w:hAnsi="Times New Roman" w:cs="Times New Roman"/>
                <w:color w:val="404040"/>
                <w:sz w:val="28"/>
                <w:szCs w:val="28"/>
                <w:lang w:eastAsia="ru-RU"/>
              </w:rPr>
              <w:t>подъема</w:t>
            </w:r>
            <w:proofErr w:type="gramEnd"/>
            <w:r w:rsidRPr="00EA0E7B">
              <w:rPr>
                <w:rFonts w:ascii="Times New Roman" w:eastAsia="Times New Roman" w:hAnsi="Times New Roman" w:cs="Times New Roman"/>
                <w:color w:val="404040"/>
                <w:sz w:val="28"/>
                <w:szCs w:val="28"/>
                <w:lang w:eastAsia="ru-RU"/>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придти на помощь, кроме вас, прежде всего, оцените свои возможности и, если вы уверены в своих силах:</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EA0E7B">
              <w:rPr>
                <w:rFonts w:ascii="Times New Roman" w:eastAsia="Times New Roman" w:hAnsi="Times New Roman" w:cs="Times New Roman"/>
                <w:color w:val="404040"/>
                <w:sz w:val="28"/>
                <w:szCs w:val="28"/>
                <w:lang w:eastAsia="ru-RU"/>
              </w:rPr>
              <w:t>тонущего</w:t>
            </w:r>
            <w:proofErr w:type="gramEnd"/>
            <w:r w:rsidRPr="00EA0E7B">
              <w:rPr>
                <w:rFonts w:ascii="Times New Roman" w:eastAsia="Times New Roman" w:hAnsi="Times New Roman" w:cs="Times New Roman"/>
                <w:color w:val="404040"/>
                <w:sz w:val="28"/>
                <w:szCs w:val="28"/>
                <w:lang w:eastAsia="ru-RU"/>
              </w:rPr>
              <w:t xml:space="preserve"> к берегу.</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3. Если человек уже погрузился под воду, не оставляйте попыток найти его на глубине, а затем вернуть к жизни. Это можно сделать, если </w:t>
            </w:r>
            <w:proofErr w:type="gramStart"/>
            <w:r w:rsidRPr="00EA0E7B">
              <w:rPr>
                <w:rFonts w:ascii="Times New Roman" w:eastAsia="Times New Roman" w:hAnsi="Times New Roman" w:cs="Times New Roman"/>
                <w:color w:val="404040"/>
                <w:sz w:val="28"/>
                <w:szCs w:val="28"/>
                <w:lang w:eastAsia="ru-RU"/>
              </w:rPr>
              <w:t>утонувший</w:t>
            </w:r>
            <w:proofErr w:type="gramEnd"/>
            <w:r w:rsidRPr="00EA0E7B">
              <w:rPr>
                <w:rFonts w:ascii="Times New Roman" w:eastAsia="Times New Roman" w:hAnsi="Times New Roman" w:cs="Times New Roman"/>
                <w:color w:val="404040"/>
                <w:sz w:val="28"/>
                <w:szCs w:val="28"/>
                <w:lang w:eastAsia="ru-RU"/>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EA0E7B" w:rsidRPr="00EA0E7B" w:rsidRDefault="00EA0E7B" w:rsidP="00EA0E7B">
            <w:pPr>
              <w:shd w:val="clear" w:color="auto" w:fill="55BFBB"/>
              <w:spacing w:before="30" w:after="30" w:line="240" w:lineRule="auto"/>
              <w:ind w:left="30" w:right="30"/>
              <w:outlineLvl w:val="3"/>
              <w:rPr>
                <w:rFonts w:ascii="Times New Roman" w:eastAsia="Times New Roman" w:hAnsi="Times New Roman" w:cs="Times New Roman"/>
                <w:b/>
                <w:bCs/>
                <w:color w:val="FFFFFF"/>
                <w:sz w:val="28"/>
                <w:szCs w:val="28"/>
                <w:lang w:eastAsia="ru-RU"/>
              </w:rPr>
            </w:pPr>
            <w:r w:rsidRPr="00EA0E7B">
              <w:rPr>
                <w:rFonts w:ascii="Times New Roman" w:eastAsia="Times New Roman" w:hAnsi="Times New Roman" w:cs="Times New Roman"/>
                <w:b/>
                <w:bCs/>
                <w:color w:val="FFFFFF"/>
                <w:sz w:val="28"/>
                <w:szCs w:val="28"/>
                <w:lang w:eastAsia="ru-RU"/>
              </w:rPr>
              <w:t>ОЖИВЛЕНИЕ</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noProof/>
                <w:color w:val="404040"/>
                <w:sz w:val="28"/>
                <w:szCs w:val="28"/>
                <w:lang w:eastAsia="ru-RU"/>
              </w:rPr>
              <w:drawing>
                <wp:inline distT="0" distB="0" distL="0" distR="0">
                  <wp:extent cx="2828925" cy="1619250"/>
                  <wp:effectExtent l="19050" t="0" r="9525" b="0"/>
                  <wp:docPr id="2" name="Рисунок 2" descr="https://sh1aksay.edusite.ru/images/images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1aksay.edusite.ru/images/images36.jpeg"/>
                          <pic:cNvPicPr>
                            <a:picLocks noChangeAspect="1" noChangeArrowheads="1"/>
                          </pic:cNvPicPr>
                        </pic:nvPicPr>
                        <pic:blipFill>
                          <a:blip r:embed="rId6" cstate="print"/>
                          <a:srcRect/>
                          <a:stretch>
                            <a:fillRect/>
                          </a:stretch>
                        </pic:blipFill>
                        <pic:spPr bwMode="auto">
                          <a:xfrm>
                            <a:off x="0" y="0"/>
                            <a:ext cx="2828925" cy="1619250"/>
                          </a:xfrm>
                          <a:prstGeom prst="rect">
                            <a:avLst/>
                          </a:prstGeom>
                          <a:noFill/>
                          <a:ln w="9525">
                            <a:noFill/>
                            <a:miter lim="800000"/>
                            <a:headEnd/>
                            <a:tailEnd/>
                          </a:ln>
                        </pic:spPr>
                      </pic:pic>
                    </a:graphicData>
                  </a:graphic>
                </wp:inline>
              </w:drawing>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w:t>
            </w:r>
            <w:r w:rsidRPr="00EA0E7B">
              <w:rPr>
                <w:rFonts w:ascii="Times New Roman" w:eastAsia="Times New Roman" w:hAnsi="Times New Roman" w:cs="Times New Roman"/>
                <w:color w:val="404040"/>
                <w:sz w:val="28"/>
                <w:szCs w:val="28"/>
                <w:lang w:eastAsia="ru-RU"/>
              </w:rPr>
              <w:lastRenderedPageBreak/>
              <w:t>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1. Очистите рот и нос пострадавшего платком или краем рубашки от грязи и ила, повернув его голову набок.</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2. 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3. После удаления воды немедленно начинайте делать искусственное дыхание «рот в рот» и непрямой массаж сердца 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EA0E7B" w:rsidRPr="00EA0E7B" w:rsidRDefault="00EA0E7B" w:rsidP="00EA0E7B">
            <w:pPr>
              <w:shd w:val="clear" w:color="auto" w:fill="55BFBB"/>
              <w:spacing w:before="30" w:after="30" w:line="240" w:lineRule="auto"/>
              <w:ind w:left="30" w:right="30"/>
              <w:outlineLvl w:val="3"/>
              <w:rPr>
                <w:rFonts w:ascii="Times New Roman" w:eastAsia="Times New Roman" w:hAnsi="Times New Roman" w:cs="Times New Roman"/>
                <w:b/>
                <w:bCs/>
                <w:color w:val="FFFFFF"/>
                <w:sz w:val="28"/>
                <w:szCs w:val="28"/>
                <w:lang w:eastAsia="ru-RU"/>
              </w:rPr>
            </w:pPr>
            <w:r w:rsidRPr="00EA0E7B">
              <w:rPr>
                <w:rFonts w:ascii="Times New Roman" w:eastAsia="Times New Roman" w:hAnsi="Times New Roman" w:cs="Times New Roman"/>
                <w:b/>
                <w:bCs/>
                <w:color w:val="FFFFFF"/>
                <w:sz w:val="28"/>
                <w:szCs w:val="28"/>
                <w:lang w:eastAsia="ru-RU"/>
              </w:rPr>
              <w:t xml:space="preserve">Несколько правил </w:t>
            </w:r>
            <w:proofErr w:type="spellStart"/>
            <w:r w:rsidRPr="00EA0E7B">
              <w:rPr>
                <w:rFonts w:ascii="Times New Roman" w:eastAsia="Times New Roman" w:hAnsi="Times New Roman" w:cs="Times New Roman"/>
                <w:b/>
                <w:bCs/>
                <w:color w:val="FFFFFF"/>
                <w:sz w:val="28"/>
                <w:szCs w:val="28"/>
                <w:lang w:eastAsia="ru-RU"/>
              </w:rPr>
              <w:t>самоспасения</w:t>
            </w:r>
            <w:proofErr w:type="spellEnd"/>
            <w:r w:rsidRPr="00EA0E7B">
              <w:rPr>
                <w:rFonts w:ascii="Times New Roman" w:eastAsia="Times New Roman" w:hAnsi="Times New Roman" w:cs="Times New Roman"/>
                <w:b/>
                <w:bCs/>
                <w:color w:val="FFFFFF"/>
                <w:sz w:val="28"/>
                <w:szCs w:val="28"/>
                <w:lang w:eastAsia="ru-RU"/>
              </w:rPr>
              <w:t xml:space="preserve"> на воде:</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Хлебнув воды, не паникуйте, а постарайтесь приблизиться к берегу. Встать на дно и откашляться.</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            Если вы заплыли далеко и чувствуете, что </w:t>
            </w:r>
            <w:proofErr w:type="gramStart"/>
            <w:r w:rsidRPr="00EA0E7B">
              <w:rPr>
                <w:rFonts w:ascii="Times New Roman" w:eastAsia="Times New Roman" w:hAnsi="Times New Roman" w:cs="Times New Roman"/>
                <w:color w:val="404040"/>
                <w:sz w:val="28"/>
                <w:szCs w:val="28"/>
                <w:lang w:eastAsia="ru-RU"/>
              </w:rPr>
              <w:t>нет сил вернуться</w:t>
            </w:r>
            <w:proofErr w:type="gramEnd"/>
            <w:r w:rsidRPr="00EA0E7B">
              <w:rPr>
                <w:rFonts w:ascii="Times New Roman" w:eastAsia="Times New Roman" w:hAnsi="Times New Roman" w:cs="Times New Roman"/>
                <w:color w:val="404040"/>
                <w:sz w:val="28"/>
                <w:szCs w:val="28"/>
                <w:lang w:eastAsia="ru-RU"/>
              </w:rPr>
              <w:t xml:space="preserve"> обратно, главное не терять самообладание. Необходимо перевернуться на спину, успокоиться, отдохнуть и восстановить дыхание. После этого спокойно плыть к берегу, время от времени отдыхая на спине, поднимая вверх руки, махать, стараться привлечь к себе внимание.</w:t>
            </w:r>
          </w:p>
          <w:p w:rsidR="00EA0E7B" w:rsidRPr="00EA0E7B" w:rsidRDefault="00EA0E7B" w:rsidP="00EA0E7B">
            <w:pPr>
              <w:spacing w:after="150" w:line="240" w:lineRule="auto"/>
              <w:rPr>
                <w:rFonts w:ascii="Times New Roman" w:eastAsia="Times New Roman" w:hAnsi="Times New Roman" w:cs="Times New Roman"/>
                <w:color w:val="404040"/>
                <w:sz w:val="28"/>
                <w:szCs w:val="28"/>
                <w:lang w:eastAsia="ru-RU"/>
              </w:rPr>
            </w:pPr>
            <w:r w:rsidRPr="00EA0E7B">
              <w:rPr>
                <w:rFonts w:ascii="Times New Roman" w:eastAsia="Times New Roman" w:hAnsi="Times New Roman" w:cs="Times New Roman"/>
                <w:color w:val="404040"/>
                <w:sz w:val="28"/>
                <w:szCs w:val="28"/>
                <w:lang w:eastAsia="ru-RU"/>
              </w:rPr>
              <w:t xml:space="preserve">            Если подхватило сильное течение – не надо напрасно тратить силы и не бороться с течением. Следуя за потоком, по диагонали двигаться к берегу, к излучине реки. В море могут </w:t>
            </w:r>
            <w:proofErr w:type="gramStart"/>
            <w:r w:rsidRPr="00EA0E7B">
              <w:rPr>
                <w:rFonts w:ascii="Times New Roman" w:eastAsia="Times New Roman" w:hAnsi="Times New Roman" w:cs="Times New Roman"/>
                <w:color w:val="404040"/>
                <w:sz w:val="28"/>
                <w:szCs w:val="28"/>
                <w:lang w:eastAsia="ru-RU"/>
              </w:rPr>
              <w:t>встретится</w:t>
            </w:r>
            <w:proofErr w:type="gramEnd"/>
            <w:r w:rsidRPr="00EA0E7B">
              <w:rPr>
                <w:rFonts w:ascii="Times New Roman" w:eastAsia="Times New Roman" w:hAnsi="Times New Roman" w:cs="Times New Roman"/>
                <w:color w:val="404040"/>
                <w:sz w:val="28"/>
                <w:szCs w:val="28"/>
                <w:lang w:eastAsia="ru-RU"/>
              </w:rPr>
              <w:t xml:space="preserve"> отмели с обратным течением, скрытые от глаз. Не пугайтесь, попав в такое течение. Пусть оно несет, пока его скорость не снизится. Тогда нужно повернуть и плыть вдоль берега, пока не выберетесь.</w:t>
            </w:r>
          </w:p>
          <w:p w:rsidR="00EA0E7B" w:rsidRPr="00EA0E7B" w:rsidRDefault="00EA0E7B" w:rsidP="00EA0E7B">
            <w:pPr>
              <w:spacing w:after="150" w:line="240" w:lineRule="auto"/>
              <w:rPr>
                <w:rFonts w:ascii="Arial" w:eastAsia="Times New Roman" w:hAnsi="Arial" w:cs="Arial"/>
                <w:color w:val="404040"/>
                <w:sz w:val="20"/>
                <w:szCs w:val="20"/>
                <w:lang w:eastAsia="ru-RU"/>
              </w:rPr>
            </w:pPr>
            <w:r w:rsidRPr="00EA0E7B">
              <w:rPr>
                <w:rFonts w:ascii="Times New Roman" w:eastAsia="Times New Roman" w:hAnsi="Times New Roman" w:cs="Times New Roman"/>
                <w:color w:val="404040"/>
                <w:sz w:val="28"/>
                <w:szCs w:val="28"/>
                <w:lang w:eastAsia="ru-RU"/>
              </w:rPr>
              <w:t xml:space="preserve">             Если внезапно упали в воду – задержите дыхание, чтобы не нахлебаться воды; избавиться от обуви и тяжелой одежды, чтобы она не </w:t>
            </w:r>
            <w:r w:rsidRPr="00EA0E7B">
              <w:rPr>
                <w:rFonts w:ascii="Times New Roman" w:eastAsia="Times New Roman" w:hAnsi="Times New Roman" w:cs="Times New Roman"/>
                <w:color w:val="404040"/>
                <w:sz w:val="28"/>
                <w:szCs w:val="28"/>
                <w:lang w:eastAsia="ru-RU"/>
              </w:rPr>
              <w:lastRenderedPageBreak/>
              <w:t xml:space="preserve">тянула ко дну; резиновые сапоги можно использовать как воздушные подушки, сняв их и перевернув голенищами вниз, зажать под мышками; </w:t>
            </w:r>
            <w:proofErr w:type="gramStart"/>
            <w:r w:rsidRPr="00EA0E7B">
              <w:rPr>
                <w:rFonts w:ascii="Times New Roman" w:eastAsia="Times New Roman" w:hAnsi="Times New Roman" w:cs="Times New Roman"/>
                <w:color w:val="404040"/>
                <w:sz w:val="28"/>
                <w:szCs w:val="28"/>
                <w:lang w:eastAsia="ru-RU"/>
              </w:rPr>
              <w:t>добираться к берегу</w:t>
            </w:r>
            <w:proofErr w:type="gramEnd"/>
            <w:r w:rsidRPr="00EA0E7B">
              <w:rPr>
                <w:rFonts w:ascii="Times New Roman" w:eastAsia="Times New Roman" w:hAnsi="Times New Roman" w:cs="Times New Roman"/>
                <w:color w:val="404040"/>
                <w:sz w:val="28"/>
                <w:szCs w:val="28"/>
                <w:lang w:eastAsia="ru-RU"/>
              </w:rPr>
              <w:t>, плывя по течению по диагонали.</w:t>
            </w:r>
          </w:p>
        </w:tc>
        <w:tc>
          <w:tcPr>
            <w:tcW w:w="0" w:type="auto"/>
            <w:vAlign w:val="center"/>
            <w:hideMark/>
          </w:tcPr>
          <w:p w:rsidR="00EA0E7B" w:rsidRPr="00EA0E7B" w:rsidRDefault="00EA0E7B" w:rsidP="00EA0E7B">
            <w:pPr>
              <w:spacing w:after="0" w:line="240" w:lineRule="auto"/>
              <w:rPr>
                <w:rFonts w:ascii="Times New Roman" w:eastAsia="Times New Roman" w:hAnsi="Times New Roman" w:cs="Times New Roman"/>
                <w:sz w:val="20"/>
                <w:szCs w:val="20"/>
                <w:lang w:eastAsia="ru-RU"/>
              </w:rPr>
            </w:pPr>
          </w:p>
        </w:tc>
      </w:tr>
    </w:tbl>
    <w:p w:rsidR="00724DB0" w:rsidRDefault="00724DB0"/>
    <w:sectPr w:rsidR="00724DB0" w:rsidSect="00724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E7B"/>
    <w:rsid w:val="000E349F"/>
    <w:rsid w:val="00724DB0"/>
    <w:rsid w:val="00EA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B0"/>
  </w:style>
  <w:style w:type="paragraph" w:styleId="4">
    <w:name w:val="heading 4"/>
    <w:basedOn w:val="a"/>
    <w:link w:val="40"/>
    <w:uiPriority w:val="9"/>
    <w:qFormat/>
    <w:rsid w:val="00EA0E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A0E7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A0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0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826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2022-06-06T13:41:00Z</dcterms:created>
  <dcterms:modified xsi:type="dcterms:W3CDTF">2022-06-06T13:48:00Z</dcterms:modified>
</cp:coreProperties>
</file>