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2C" w:rsidRPr="006041D0" w:rsidRDefault="009F612C" w:rsidP="006041D0">
      <w:pPr>
        <w:rPr>
          <w:rFonts w:ascii="Times New Roman" w:hAnsi="Times New Roman" w:cs="Times New Roman"/>
          <w:b/>
          <w:sz w:val="28"/>
          <w:szCs w:val="28"/>
        </w:rPr>
      </w:pPr>
    </w:p>
    <w:p w:rsidR="00C52D7A" w:rsidRPr="00E54365" w:rsidRDefault="00292732" w:rsidP="00E54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r w:rsidR="00E54365">
        <w:rPr>
          <w:rFonts w:ascii="Times New Roman" w:hAnsi="Times New Roman" w:cs="Times New Roman"/>
          <w:b/>
          <w:sz w:val="28"/>
          <w:szCs w:val="28"/>
        </w:rPr>
        <w:t xml:space="preserve"> предупреждает!</w:t>
      </w:r>
    </w:p>
    <w:p w:rsidR="009D1B3A" w:rsidRDefault="009D1B3A" w:rsidP="006C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4ED" w:rsidRDefault="00E54365" w:rsidP="006C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Падение из окна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 Каждый год от падений с высоты гибнет огромное количество детей. Будьте бдительны! </w:t>
      </w:r>
    </w:p>
    <w:p w:rsidR="006C34ED" w:rsidRPr="006C34ED" w:rsidRDefault="006C34ED" w:rsidP="006C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4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окно и отсутствие контроля со стороны взрослых может быть смертельно опасно для ребенка.</w:t>
      </w:r>
    </w:p>
    <w:p w:rsidR="006C34ED" w:rsidRPr="006C34ED" w:rsidRDefault="006C34ED" w:rsidP="006C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 избежание несчастных случаев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</w:t>
      </w:r>
      <w:r w:rsidRPr="006C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без присмотра в комнатах с открытыми окнами; огранич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ьте </w:t>
      </w:r>
      <w:r w:rsidRPr="006C3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 окну;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уйте </w:t>
      </w:r>
      <w:r w:rsidRPr="006C34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фиксаторы и блокираторы, которые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 позволят ребенку открыть окно; тщательно подбирайте аксессуары на окна. В частности, средства </w:t>
      </w:r>
      <w:r w:rsidR="003E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солнцезащиты такие как жалюзи и рулонные шторы должны быть без </w:t>
      </w:r>
      <w:r w:rsidR="009D1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свисающих шнуров</w:t>
      </w:r>
      <w:r w:rsidR="003E7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цепочек.</w:t>
      </w:r>
    </w:p>
    <w:p w:rsidR="006C34ED" w:rsidRPr="006C34ED" w:rsidRDefault="006C34ED" w:rsidP="006C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целях предотвращения возможных негативных последствий необходимо проявлять бдительность, не оставлять детей без присмотра и помнить, что </w:t>
      </w:r>
      <w:r w:rsidRPr="006C34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москитные сетки не предназначены для защиты от падений.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54365" w:rsidRPr="009D1B3A" w:rsidRDefault="006C34ED" w:rsidP="009D1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4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125 Уголовного кодекса Российской федерации предусмотрено лишение свободы на срок до одного года за заведомое оставление без помощи лица, находящегося в опасном для жизни или здоровья состоянии и лишенного возможности принять меры к самосохранению по малолетству, старости, болезни или вследствие своей беспомощности, в случаях, если виновный имел возможность оказать помощь этому лицу и был обязан иметь о нем заботу либо сам поставил его в опасное для жизни или здоровья состояние.</w:t>
      </w:r>
    </w:p>
    <w:p w:rsidR="009D1B3A" w:rsidRDefault="009D1B3A" w:rsidP="009D1B3A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365" w:rsidRPr="00E54365" w:rsidRDefault="00E54365" w:rsidP="00171E4F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_GoBack"/>
    <w:p w:rsidR="00E54365" w:rsidRPr="00E54365" w:rsidRDefault="006C4F7B" w:rsidP="00171E4F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fldChar w:fldCharType="begin"/>
      </w:r>
      <w:r w:rsidR="009D1B3A">
        <w:instrText xml:space="preserve"> INCLUDEPICTURE "http://ds32.obrblag.info/wp-content/uploads/sites/32/2019/05/orig_6b20b04dc3fbc1a313249f0b6839a6b4.jpg" \* MERGEFORMATINET </w:instrText>
      </w:r>
      <w:r>
        <w:fldChar w:fldCharType="separate"/>
      </w:r>
      <w:r>
        <w:fldChar w:fldCharType="begin"/>
      </w:r>
      <w:r w:rsidR="00BB0848">
        <w:instrText xml:space="preserve"> INCLUDEPICTURE  "http://ds32.obrblag.info/wp-content/uploads/sites/32/2019/05/orig_6b20b04dc3fbc1a313249f0b6839a6b4.jpg" \* MERGEFORMATINET </w:instrText>
      </w:r>
      <w:r>
        <w:fldChar w:fldCharType="separate"/>
      </w:r>
      <w:r w:rsidR="0029273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1.5pt;height:336.75pt">
            <v:imagedata r:id="rId5" r:href="rId6"/>
          </v:shape>
        </w:pict>
      </w:r>
      <w:r>
        <w:fldChar w:fldCharType="end"/>
      </w:r>
      <w:r>
        <w:fldChar w:fldCharType="end"/>
      </w:r>
      <w:bookmarkEnd w:id="0"/>
    </w:p>
    <w:p w:rsidR="00E54365" w:rsidRDefault="00E54365" w:rsidP="00171E4F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365" w:rsidRDefault="00E54365" w:rsidP="00171E4F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365" w:rsidRDefault="00E54365" w:rsidP="00171E4F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365" w:rsidRDefault="00E54365" w:rsidP="00171E4F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365" w:rsidRDefault="00E54365" w:rsidP="00171E4F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365" w:rsidRDefault="00E54365" w:rsidP="00171E4F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365" w:rsidRDefault="00E54365" w:rsidP="00171E4F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365" w:rsidRDefault="00E54365" w:rsidP="00171E4F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C10" w:rsidRDefault="00802C10" w:rsidP="006041D0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163BEB" w:rsidRDefault="00163BEB" w:rsidP="006041D0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104186" w:rsidRDefault="00104186" w:rsidP="006041D0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104186" w:rsidRDefault="00104186" w:rsidP="006041D0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104186" w:rsidRDefault="00104186" w:rsidP="006041D0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104186" w:rsidRDefault="00104186" w:rsidP="006041D0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104186" w:rsidRDefault="00104186" w:rsidP="006041D0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104186" w:rsidRDefault="00104186" w:rsidP="006041D0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104186" w:rsidRDefault="00104186" w:rsidP="006041D0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104186" w:rsidRDefault="00104186" w:rsidP="006041D0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6041D0" w:rsidRPr="006041D0" w:rsidRDefault="009D1B3A" w:rsidP="009D1B3A">
      <w:pPr>
        <w:suppressAutoHyphens/>
        <w:spacing w:after="0" w:line="240" w:lineRule="exact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041D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1F2241" w:rsidRDefault="001F2241" w:rsidP="006041D0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</w:p>
    <w:p w:rsidR="001F2241" w:rsidRDefault="001F2241" w:rsidP="006041D0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</w:p>
    <w:p w:rsidR="001F2241" w:rsidRDefault="001F2241" w:rsidP="006041D0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</w:pPr>
    </w:p>
    <w:sectPr w:rsidR="001F2241" w:rsidSect="00E54365">
      <w:pgSz w:w="11906" w:h="16838"/>
      <w:pgMar w:top="113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02F86"/>
    <w:multiLevelType w:val="multilevel"/>
    <w:tmpl w:val="ED9E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3733"/>
    <w:rsid w:val="00004746"/>
    <w:rsid w:val="00104186"/>
    <w:rsid w:val="001447C8"/>
    <w:rsid w:val="00163BEB"/>
    <w:rsid w:val="00171E4F"/>
    <w:rsid w:val="001842C4"/>
    <w:rsid w:val="001F2241"/>
    <w:rsid w:val="00292732"/>
    <w:rsid w:val="003472FB"/>
    <w:rsid w:val="003E75B2"/>
    <w:rsid w:val="00492266"/>
    <w:rsid w:val="004E624D"/>
    <w:rsid w:val="005B3733"/>
    <w:rsid w:val="006041D0"/>
    <w:rsid w:val="00636FA2"/>
    <w:rsid w:val="006925E9"/>
    <w:rsid w:val="006A150C"/>
    <w:rsid w:val="006C34ED"/>
    <w:rsid w:val="006C4F7B"/>
    <w:rsid w:val="007A57E4"/>
    <w:rsid w:val="00802C10"/>
    <w:rsid w:val="008B5114"/>
    <w:rsid w:val="008E6D80"/>
    <w:rsid w:val="00956452"/>
    <w:rsid w:val="009D1B3A"/>
    <w:rsid w:val="009F612C"/>
    <w:rsid w:val="00AE1AF0"/>
    <w:rsid w:val="00B14D91"/>
    <w:rsid w:val="00BA0B3E"/>
    <w:rsid w:val="00BB0848"/>
    <w:rsid w:val="00C52D7A"/>
    <w:rsid w:val="00C61F93"/>
    <w:rsid w:val="00C84E78"/>
    <w:rsid w:val="00D57E70"/>
    <w:rsid w:val="00DB029E"/>
    <w:rsid w:val="00DE24CC"/>
    <w:rsid w:val="00E54365"/>
    <w:rsid w:val="00E60E4B"/>
    <w:rsid w:val="00E75328"/>
    <w:rsid w:val="00EB79B3"/>
    <w:rsid w:val="00F8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6041D0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14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7C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84E78"/>
    <w:rPr>
      <w:color w:val="0563C1" w:themeColor="hyperlink"/>
      <w:u w:val="single"/>
    </w:rPr>
  </w:style>
  <w:style w:type="paragraph" w:customStyle="1" w:styleId="10">
    <w:name w:val="Знак Знак1 Знак Знак Знак Знак"/>
    <w:basedOn w:val="a"/>
    <w:rsid w:val="00C52D7A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paragraph" w:customStyle="1" w:styleId="ConsNormal">
    <w:name w:val="ConsNormal"/>
    <w:rsid w:val="00C52D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ds32.obrblag.info/wp-content/uploads/sites/32/2019/05/orig_6b20b04dc3fbc1a313249f0b6839a6b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Дологодина Юлия Александровна</dc:creator>
  <cp:keywords/>
  <dc:description/>
  <cp:lastModifiedBy>лена</cp:lastModifiedBy>
  <cp:revision>5</cp:revision>
  <cp:lastPrinted>2020-07-14T12:02:00Z</cp:lastPrinted>
  <dcterms:created xsi:type="dcterms:W3CDTF">2020-07-14T12:27:00Z</dcterms:created>
  <dcterms:modified xsi:type="dcterms:W3CDTF">2022-06-06T13:35:00Z</dcterms:modified>
</cp:coreProperties>
</file>